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0CFD" w14:textId="77777777" w:rsidR="00000000" w:rsidRPr="00314011" w:rsidRDefault="00FA4107" w:rsidP="00314011">
      <w:pPr>
        <w:pStyle w:val="title"/>
      </w:pPr>
      <w:r w:rsidRPr="00314011">
        <w:t>Jude 20-25</w:t>
      </w:r>
    </w:p>
    <w:p w14:paraId="65D01808" w14:textId="77777777" w:rsidR="00000000" w:rsidRPr="00314011" w:rsidRDefault="00FA4107" w:rsidP="00314011">
      <w:pPr>
        <w:pStyle w:val="Heading2"/>
      </w:pPr>
      <w:r w:rsidRPr="00314011">
        <w:t>Non-Christians had snuck into Jude’s church unawares</w:t>
      </w:r>
    </w:p>
    <w:p w14:paraId="7B36C7BD" w14:textId="77777777" w:rsidR="00000000" w:rsidRDefault="00FA4107">
      <w:pPr>
        <w:pStyle w:val="Heading3"/>
      </w:pPr>
      <w:r>
        <w:t>T</w:t>
      </w:r>
      <w:r>
        <w:t>eaching heresy— Fight for the faith</w:t>
      </w:r>
    </w:p>
    <w:p w14:paraId="7F999FE2" w14:textId="77777777" w:rsidR="00000000" w:rsidRDefault="00FA4107" w:rsidP="00314011">
      <w:pPr>
        <w:pStyle w:val="Heading2"/>
      </w:pPr>
      <w:r>
        <w:t>How do you do that, specifically?</w:t>
      </w:r>
    </w:p>
    <w:p w14:paraId="4397959D" w14:textId="77777777" w:rsidR="00000000" w:rsidRDefault="00FA4107">
      <w:pPr>
        <w:pStyle w:val="Heading3"/>
      </w:pPr>
      <w:r>
        <w:t>S</w:t>
      </w:r>
      <w:r>
        <w:t xml:space="preserve">aw some answers last week in </w:t>
      </w:r>
      <w:proofErr w:type="spellStart"/>
      <w:r>
        <w:t>vv</w:t>
      </w:r>
      <w:proofErr w:type="spellEnd"/>
      <w:r>
        <w:t xml:space="preserve"> 5-19</w:t>
      </w:r>
    </w:p>
    <w:p w14:paraId="29539342" w14:textId="77777777" w:rsidR="00000000" w:rsidRDefault="00FA4107">
      <w:pPr>
        <w:pStyle w:val="Heading3"/>
      </w:pPr>
      <w:r>
        <w:t xml:space="preserve">Back up, and look at </w:t>
      </w:r>
      <w:proofErr w:type="spellStart"/>
      <w:r>
        <w:t>vv</w:t>
      </w:r>
      <w:proofErr w:type="spellEnd"/>
      <w:r>
        <w:t xml:space="preserve"> 17- end give us three more answers (Jude likes threes)</w:t>
      </w:r>
    </w:p>
    <w:p w14:paraId="0645220C" w14:textId="77777777" w:rsidR="00000000" w:rsidRPr="00314011" w:rsidRDefault="00FA4107" w:rsidP="00314011">
      <w:pPr>
        <w:pStyle w:val="Heading1"/>
      </w:pPr>
      <w:r w:rsidRPr="00314011">
        <w:t>1. D</w:t>
      </w:r>
      <w:r w:rsidRPr="00314011">
        <w:t>on’t be surprised (vv 17-19)</w:t>
      </w:r>
    </w:p>
    <w:p w14:paraId="2537DC62" w14:textId="77777777" w:rsidR="00000000" w:rsidRDefault="00FA4107" w:rsidP="00314011">
      <w:pPr>
        <w:pStyle w:val="Heading2"/>
      </w:pPr>
      <w:r>
        <w:t>Don’t be surprised! Expect these problems</w:t>
      </w:r>
    </w:p>
    <w:p w14:paraId="6B0E7404" w14:textId="77777777" w:rsidR="00000000" w:rsidRDefault="00FA4107">
      <w:pPr>
        <w:pStyle w:val="Heading3"/>
      </w:pPr>
      <w:r>
        <w:t>A</w:t>
      </w:r>
      <w:r>
        <w:t xml:space="preserve">postles prophesied that scoffers </w:t>
      </w:r>
      <w:proofErr w:type="gramStart"/>
      <w:r>
        <w:t>will</w:t>
      </w:r>
      <w:proofErr w:type="gramEnd"/>
      <w:r>
        <w:t xml:space="preserve"> come in the last days</w:t>
      </w:r>
    </w:p>
    <w:p w14:paraId="2485A42F" w14:textId="77777777" w:rsidR="00000000" w:rsidRDefault="00FA4107">
      <w:pPr>
        <w:pStyle w:val="Heading3"/>
      </w:pPr>
      <w:r>
        <w:t>False teachers in Jude’s church were the fulfillment of these prophecies</w:t>
      </w:r>
    </w:p>
    <w:p w14:paraId="35F853C0" w14:textId="77777777" w:rsidR="00000000" w:rsidRDefault="00FA4107" w:rsidP="00314011">
      <w:pPr>
        <w:pStyle w:val="Heading2"/>
      </w:pPr>
      <w:r>
        <w:t>“Scoffers” — People who mock true believers for wha</w:t>
      </w:r>
      <w:r>
        <w:t>t they believe/live</w:t>
      </w:r>
    </w:p>
    <w:p w14:paraId="12B1BAD4" w14:textId="77777777" w:rsidR="00000000" w:rsidRDefault="00FA4107">
      <w:pPr>
        <w:pStyle w:val="Heading3"/>
      </w:pPr>
      <w:r>
        <w:t>1</w:t>
      </w:r>
      <w:r>
        <w:t xml:space="preserve">. Mock God with their theology, as they attacked the doctrine </w:t>
      </w:r>
      <w:proofErr w:type="gramStart"/>
      <w:r>
        <w:t>of  …</w:t>
      </w:r>
      <w:proofErr w:type="gramEnd"/>
    </w:p>
    <w:p w14:paraId="475914D5" w14:textId="77777777" w:rsidR="00000000" w:rsidRDefault="00FA4107">
      <w:pPr>
        <w:pStyle w:val="Heading4"/>
      </w:pPr>
      <w:r>
        <w:t>The supremacy/sovereignty of Jesus and the second coming (2 Peter 3:3-4)</w:t>
      </w:r>
    </w:p>
    <w:p w14:paraId="3F810399" w14:textId="4070D005" w:rsidR="00000000" w:rsidRDefault="00FA4107">
      <w:pPr>
        <w:pStyle w:val="Heading3"/>
      </w:pPr>
      <w:r>
        <w:t xml:space="preserve">2. Mock God with their </w:t>
      </w:r>
      <w:r w:rsidR="00314011">
        <w:t>lifestyles</w:t>
      </w:r>
      <w:r>
        <w:t xml:space="preserve"> — “ungodly”</w:t>
      </w:r>
    </w:p>
    <w:p w14:paraId="5373E4B7" w14:textId="77777777" w:rsidR="00000000" w:rsidRDefault="00FA4107">
      <w:pPr>
        <w:pStyle w:val="Heading4"/>
      </w:pPr>
      <w:r>
        <w:t>Speak piously about God — “religious” — but moc</w:t>
      </w:r>
      <w:r>
        <w:t>k him as they live in constant sin.</w:t>
      </w:r>
    </w:p>
    <w:p w14:paraId="201A1C0C" w14:textId="77777777" w:rsidR="00000000" w:rsidRDefault="00FA4107">
      <w:pPr>
        <w:pStyle w:val="Heading3"/>
      </w:pPr>
      <w:r>
        <w:t>Can thumb our nose at God not only by what we believe but also by how we live</w:t>
      </w:r>
    </w:p>
    <w:p w14:paraId="24B2AA7D" w14:textId="77777777" w:rsidR="00000000" w:rsidRDefault="00FA4107" w:rsidP="00314011">
      <w:pPr>
        <w:pStyle w:val="Heading2"/>
      </w:pPr>
      <w:r>
        <w:t>Easy to think it will not happen here</w:t>
      </w:r>
    </w:p>
    <w:p w14:paraId="754344BD" w14:textId="77777777" w:rsidR="00000000" w:rsidRDefault="00FA4107">
      <w:pPr>
        <w:pStyle w:val="Heading3"/>
      </w:pPr>
      <w:r>
        <w:t>W</w:t>
      </w:r>
      <w:r>
        <w:t>e too live in the last days</w:t>
      </w:r>
    </w:p>
    <w:p w14:paraId="30B103DE" w14:textId="77777777" w:rsidR="00000000" w:rsidRDefault="00FA4107">
      <w:pPr>
        <w:pStyle w:val="Heading3"/>
      </w:pPr>
      <w:r>
        <w:t>We are not immune to these “scoffers”</w:t>
      </w:r>
    </w:p>
    <w:p w14:paraId="11EE2335" w14:textId="77777777" w:rsidR="00000000" w:rsidRDefault="00FA4107">
      <w:pPr>
        <w:pStyle w:val="Heading3"/>
      </w:pPr>
      <w:r>
        <w:t>Expect it — “To be forewarned is to b</w:t>
      </w:r>
      <w:r>
        <w:t>e forearmed.”</w:t>
      </w:r>
    </w:p>
    <w:p w14:paraId="77C96DA2" w14:textId="77777777" w:rsidR="00000000" w:rsidRDefault="00FA4107">
      <w:pPr>
        <w:pStyle w:val="Heading3"/>
      </w:pPr>
      <w:r>
        <w:t>Without taking away from the force of Jude’s teaching —fight fair (Moo, 294)</w:t>
      </w:r>
    </w:p>
    <w:p w14:paraId="057FE7B3" w14:textId="77777777" w:rsidR="00000000" w:rsidRDefault="00FA4107" w:rsidP="00314011">
      <w:pPr>
        <w:pStyle w:val="Heading1"/>
      </w:pPr>
      <w:r>
        <w:lastRenderedPageBreak/>
        <w:t>2. Fight for Faith: Devote yourselves to your own spiritual growth</w:t>
      </w:r>
    </w:p>
    <w:p w14:paraId="16E87DA5" w14:textId="77777777" w:rsidR="00000000" w:rsidRDefault="00FA4107">
      <w:pPr>
        <w:pStyle w:val="Heading3"/>
      </w:pPr>
      <w:proofErr w:type="spellStart"/>
      <w:r>
        <w:t>V</w:t>
      </w:r>
      <w:r>
        <w:t>v</w:t>
      </w:r>
      <w:proofErr w:type="spellEnd"/>
      <w:r>
        <w:t xml:space="preserve"> 20-21 — Look first to yourself before going to battle</w:t>
      </w:r>
    </w:p>
    <w:p w14:paraId="7028DE95" w14:textId="77777777" w:rsidR="00000000" w:rsidRDefault="00FA4107" w:rsidP="00314011">
      <w:pPr>
        <w:pStyle w:val="Heading2"/>
      </w:pPr>
      <w:r>
        <w:t>1. “Build yourselves up in your most holy</w:t>
      </w:r>
      <w:r>
        <w:t xml:space="preserve"> faith”</w:t>
      </w:r>
    </w:p>
    <w:p w14:paraId="6AEFEA72" w14:textId="77777777" w:rsidR="00000000" w:rsidRDefault="00FA4107">
      <w:pPr>
        <w:pStyle w:val="Heading3"/>
      </w:pPr>
      <w:r>
        <w:t>E</w:t>
      </w:r>
      <w:r>
        <w:t>xpanding on “faith” in v 3</w:t>
      </w:r>
    </w:p>
    <w:p w14:paraId="1101FC0C" w14:textId="77777777" w:rsidR="00000000" w:rsidRDefault="00FA4107">
      <w:pPr>
        <w:pStyle w:val="Heading4"/>
      </w:pPr>
      <w:r>
        <w:t>Build yourselves up in your core beliefs are the foundational</w:t>
      </w:r>
    </w:p>
    <w:p w14:paraId="142F09BD" w14:textId="77777777" w:rsidR="00000000" w:rsidRDefault="00FA4107">
      <w:pPr>
        <w:pStyle w:val="Heading3"/>
      </w:pPr>
      <w:r>
        <w:t>How? Learn it. Live it.</w:t>
      </w:r>
    </w:p>
    <w:p w14:paraId="6B956608" w14:textId="77777777" w:rsidR="00000000" w:rsidRDefault="00FA4107">
      <w:pPr>
        <w:pStyle w:val="Heading4"/>
      </w:pPr>
      <w:r>
        <w:t>False teachers mocked God with their theology and lives</w:t>
      </w:r>
    </w:p>
    <w:p w14:paraId="5D7840F5" w14:textId="77777777" w:rsidR="00000000" w:rsidRDefault="00FA4107">
      <w:pPr>
        <w:pStyle w:val="Heading5"/>
      </w:pPr>
      <w:r>
        <w:t>Fighting them takes the same form</w:t>
      </w:r>
    </w:p>
    <w:p w14:paraId="6960E12D" w14:textId="77777777" w:rsidR="00000000" w:rsidRDefault="00FA4107">
      <w:pPr>
        <w:pStyle w:val="Heading4"/>
      </w:pPr>
      <w:r>
        <w:t>Learn it — Bible study, casual reading, talk</w:t>
      </w:r>
      <w:r>
        <w:t>ing, Shiloh In., Grudem</w:t>
      </w:r>
    </w:p>
    <w:p w14:paraId="44AB63F3" w14:textId="77777777" w:rsidR="00000000" w:rsidRDefault="00FA4107">
      <w:pPr>
        <w:pStyle w:val="Heading4"/>
      </w:pPr>
      <w:r>
        <w:t>Live it — let what you are learning change how you live</w:t>
      </w:r>
    </w:p>
    <w:p w14:paraId="7E262AA1" w14:textId="77777777" w:rsidR="00000000" w:rsidRDefault="00FA4107">
      <w:pPr>
        <w:pStyle w:val="Heading5"/>
      </w:pPr>
      <w:r>
        <w:t>Knowledge that does not transform breeds arrogance and self-complacency</w:t>
      </w:r>
    </w:p>
    <w:p w14:paraId="193E5C06" w14:textId="77777777" w:rsidR="00000000" w:rsidRDefault="00FA4107">
      <w:pPr>
        <w:pStyle w:val="Heading4"/>
      </w:pPr>
      <w:r>
        <w:t>As we learn it and live it, we are preparing to fight the faith</w:t>
      </w:r>
    </w:p>
    <w:p w14:paraId="085D1DA3" w14:textId="77777777" w:rsidR="00000000" w:rsidRDefault="00FA4107" w:rsidP="00314011">
      <w:pPr>
        <w:pStyle w:val="Heading2"/>
      </w:pPr>
      <w:r>
        <w:t>2. “Pray in the Holy Spirit”</w:t>
      </w:r>
    </w:p>
    <w:p w14:paraId="7746A651" w14:textId="77777777" w:rsidR="00000000" w:rsidRDefault="00FA4107">
      <w:pPr>
        <w:pStyle w:val="Heading3"/>
        <w:keepNext/>
      </w:pPr>
      <w:r>
        <w:t>N</w:t>
      </w:r>
      <w:r>
        <w:t>ot charism</w:t>
      </w:r>
      <w:r>
        <w:t>atic utterance</w:t>
      </w:r>
    </w:p>
    <w:p w14:paraId="6C6762CA" w14:textId="42E919C5" w:rsidR="00000000" w:rsidRDefault="00FA4107">
      <w:pPr>
        <w:pStyle w:val="Heading4"/>
        <w:keepNext/>
      </w:pPr>
      <w:r>
        <w:t>All prayer is prompt</w:t>
      </w:r>
      <w:r>
        <w:t>ed/encouraged/empowered/guided by the Holy Spirit</w:t>
      </w:r>
    </w:p>
    <w:p w14:paraId="5545D8D7" w14:textId="77777777" w:rsidR="00000000" w:rsidRDefault="00FA4107">
      <w:pPr>
        <w:pStyle w:val="Heading4"/>
      </w:pPr>
      <w:r>
        <w:t>Rom 8 — It is the Spirit who intercedes when our words fail</w:t>
      </w:r>
    </w:p>
    <w:p w14:paraId="739C9AE0" w14:textId="77777777" w:rsidR="00000000" w:rsidRDefault="00FA4107">
      <w:pPr>
        <w:pStyle w:val="Heading3"/>
      </w:pPr>
      <w:r>
        <w:t>Reassurance: when you and I face turmoil and opposition, we are not alone</w:t>
      </w:r>
    </w:p>
    <w:p w14:paraId="59EE7D5B" w14:textId="77777777" w:rsidR="00000000" w:rsidRDefault="00FA4107" w:rsidP="00314011">
      <w:pPr>
        <w:pStyle w:val="Heading2"/>
      </w:pPr>
      <w:r>
        <w:t>3. “Keep yourselves in the love of G</w:t>
      </w:r>
      <w:r>
        <w:t>od”</w:t>
      </w:r>
    </w:p>
    <w:p w14:paraId="2D4C012C" w14:textId="77777777" w:rsidR="00000000" w:rsidRDefault="00FA4107">
      <w:pPr>
        <w:pStyle w:val="Heading3"/>
      </w:pPr>
      <w:r>
        <w:t>S</w:t>
      </w:r>
      <w:r>
        <w:t>trange? —Romans 8:35, 38; John 10:27-29</w:t>
      </w:r>
    </w:p>
    <w:p w14:paraId="57D5CB27" w14:textId="77777777" w:rsidR="00000000" w:rsidRDefault="00FA4107">
      <w:pPr>
        <w:pStyle w:val="Heading3"/>
      </w:pPr>
      <w:r>
        <w:t>Theological balance — God’s actions and our own actions</w:t>
      </w:r>
    </w:p>
    <w:p w14:paraId="3FDF6CA9" w14:textId="77777777" w:rsidR="00000000" w:rsidRDefault="00FA4107">
      <w:pPr>
        <w:pStyle w:val="Heading4"/>
      </w:pPr>
      <w:r>
        <w:t>Phil 2:12-13 — Work out salvation — God is at work</w:t>
      </w:r>
    </w:p>
    <w:p w14:paraId="795872E5" w14:textId="77777777" w:rsidR="00000000" w:rsidRDefault="00FA4107">
      <w:pPr>
        <w:pStyle w:val="Heading4"/>
      </w:pPr>
      <w:r>
        <w:t>Moo, 297</w:t>
      </w:r>
    </w:p>
    <w:p w14:paraId="513CC3C9" w14:textId="77777777" w:rsidR="00000000" w:rsidRDefault="00FA4107">
      <w:pPr>
        <w:pStyle w:val="Heading3"/>
      </w:pPr>
      <w:r>
        <w:t>We take an active role in our sanctification</w:t>
      </w:r>
    </w:p>
    <w:p w14:paraId="232FD4F5" w14:textId="77777777" w:rsidR="00000000" w:rsidRDefault="00FA4107">
      <w:pPr>
        <w:pStyle w:val="Heading4"/>
      </w:pPr>
      <w:r>
        <w:t>John 15:9-10</w:t>
      </w:r>
    </w:p>
    <w:p w14:paraId="7D0973CC" w14:textId="77777777" w:rsidR="00000000" w:rsidRDefault="00FA4107">
      <w:pPr>
        <w:pStyle w:val="Heading4"/>
      </w:pPr>
      <w:r>
        <w:t>Can’t go out and live any way we want</w:t>
      </w:r>
      <w:r>
        <w:t xml:space="preserve"> — disciples, followers</w:t>
      </w:r>
    </w:p>
    <w:p w14:paraId="6EAC4D2C" w14:textId="77777777" w:rsidR="00000000" w:rsidRDefault="00FA4107">
      <w:pPr>
        <w:pStyle w:val="Heading4"/>
      </w:pPr>
      <w:r>
        <w:t>God made us new creatures, and expects us to live like new creatures, empowered by the Holy Spirit</w:t>
      </w:r>
    </w:p>
    <w:p w14:paraId="631978C2" w14:textId="77777777" w:rsidR="00000000" w:rsidRDefault="00FA4107" w:rsidP="00314011">
      <w:pPr>
        <w:pStyle w:val="Heading1"/>
      </w:pPr>
      <w:r>
        <w:br w:type="page"/>
      </w:r>
      <w:r>
        <w:lastRenderedPageBreak/>
        <w:t>3. Fight for Faith: Reach out to those affected (vv 22-23)</w:t>
      </w:r>
    </w:p>
    <w:p w14:paraId="633A9A58" w14:textId="77777777" w:rsidR="00000000" w:rsidRDefault="00FA4107" w:rsidP="00314011">
      <w:pPr>
        <w:pStyle w:val="Heading2"/>
      </w:pPr>
      <w:r>
        <w:t>1. Those who are doubting the orthodox faith</w:t>
      </w:r>
    </w:p>
    <w:p w14:paraId="5A400313" w14:textId="77777777" w:rsidR="00000000" w:rsidRDefault="00FA4107">
      <w:pPr>
        <w:pStyle w:val="Heading3"/>
      </w:pPr>
      <w:r>
        <w:t>S</w:t>
      </w:r>
      <w:r>
        <w:t>tarting to fall prey to the</w:t>
      </w:r>
      <w:r>
        <w:t xml:space="preserve"> heresies — don’t shun but pursue with </w:t>
      </w:r>
      <w:r>
        <w:rPr>
          <w:u w:val="single"/>
        </w:rPr>
        <w:t>mercy</w:t>
      </w:r>
    </w:p>
    <w:p w14:paraId="64C2D953" w14:textId="77777777" w:rsidR="00000000" w:rsidRDefault="00FA4107">
      <w:pPr>
        <w:pStyle w:val="Heading3"/>
      </w:pPr>
      <w:r>
        <w:t>Difficult: easier to shun and rebuke — 25 hours in a day</w:t>
      </w:r>
    </w:p>
    <w:p w14:paraId="221834CC" w14:textId="77777777" w:rsidR="00000000" w:rsidRDefault="00FA4107">
      <w:pPr>
        <w:pStyle w:val="Heading3"/>
      </w:pPr>
      <w:r>
        <w:t xml:space="preserve">Mercy is more effective than a harsh rebuke — spend </w:t>
      </w:r>
      <w:proofErr w:type="gramStart"/>
      <w:r>
        <w:t>time;</w:t>
      </w:r>
      <w:proofErr w:type="gramEnd"/>
      <w:r>
        <w:t xml:space="preserve"> rebuke</w:t>
      </w:r>
    </w:p>
    <w:p w14:paraId="15AE4250" w14:textId="77777777" w:rsidR="00000000" w:rsidRDefault="00FA4107" w:rsidP="00314011">
      <w:pPr>
        <w:pStyle w:val="Heading2"/>
      </w:pPr>
      <w:r>
        <w:t>2. Those almost swayed — snatch them from the fire</w:t>
      </w:r>
    </w:p>
    <w:p w14:paraId="5932C67C" w14:textId="77777777" w:rsidR="00000000" w:rsidRDefault="00FA4107">
      <w:pPr>
        <w:pStyle w:val="Heading3"/>
      </w:pPr>
      <w:r>
        <w:t>M</w:t>
      </w:r>
      <w:r>
        <w:t>uch more aggressive</w:t>
      </w:r>
    </w:p>
    <w:p w14:paraId="0BF57192" w14:textId="77777777" w:rsidR="00000000" w:rsidRDefault="00FA4107">
      <w:pPr>
        <w:pStyle w:val="Heading3"/>
      </w:pPr>
      <w:r>
        <w:t>Fires of judgment</w:t>
      </w:r>
      <w:r>
        <w:t>: teetering on the brink of hell</w:t>
      </w:r>
    </w:p>
    <w:p w14:paraId="62129E71" w14:textId="77777777" w:rsidR="00000000" w:rsidRDefault="00FA4107">
      <w:pPr>
        <w:pStyle w:val="Heading4"/>
      </w:pPr>
      <w:r>
        <w:t>Acceptance of the false teachers’ beliefs and behavior is apostasy.</w:t>
      </w:r>
    </w:p>
    <w:p w14:paraId="7F553BEC" w14:textId="77777777" w:rsidR="00000000" w:rsidRDefault="00FA4107">
      <w:pPr>
        <w:pStyle w:val="Heading3"/>
      </w:pPr>
      <w:r>
        <w:t>Many false teachings that will not send a person to hell — in Jude’s case, yes</w:t>
      </w:r>
    </w:p>
    <w:p w14:paraId="03E8DC00" w14:textId="77777777" w:rsidR="00000000" w:rsidRDefault="00FA4107" w:rsidP="00314011">
      <w:pPr>
        <w:pStyle w:val="Heading2"/>
      </w:pPr>
      <w:r>
        <w:t>3. False teachers themselves — show mercy</w:t>
      </w:r>
    </w:p>
    <w:p w14:paraId="174CAADE" w14:textId="77777777" w:rsidR="00000000" w:rsidRDefault="00FA4107">
      <w:pPr>
        <w:pStyle w:val="Heading3"/>
      </w:pPr>
      <w:r>
        <w:t>“</w:t>
      </w:r>
      <w:r>
        <w:t xml:space="preserve">Pity.” </w:t>
      </w:r>
      <w:proofErr w:type="gramStart"/>
      <w:r>
        <w:t>Also</w:t>
      </w:r>
      <w:proofErr w:type="gramEnd"/>
      <w:r>
        <w:t xml:space="preserve"> prayers for mercy — n</w:t>
      </w:r>
      <w:r>
        <w:t>one are beyond redemption</w:t>
      </w:r>
    </w:p>
    <w:p w14:paraId="7343C955" w14:textId="77777777" w:rsidR="00000000" w:rsidRDefault="00FA4107">
      <w:pPr>
        <w:pStyle w:val="Heading3"/>
      </w:pPr>
      <w:r>
        <w:rPr>
          <w:u w:val="single"/>
        </w:rPr>
        <w:t>Fear</w:t>
      </w:r>
      <w:r>
        <w:t xml:space="preserve"> the influence of being in close contact — contaminated by false teaching</w:t>
      </w:r>
    </w:p>
    <w:p w14:paraId="0A8FB50C" w14:textId="77777777" w:rsidR="00000000" w:rsidRDefault="00FA4107">
      <w:pPr>
        <w:pStyle w:val="Heading3"/>
      </w:pPr>
      <w:r>
        <w:rPr>
          <w:u w:val="single"/>
        </w:rPr>
        <w:t>Hate</w:t>
      </w:r>
      <w:r>
        <w:t xml:space="preserve"> what they are teaching — graphic picture</w:t>
      </w:r>
    </w:p>
    <w:p w14:paraId="462147E1" w14:textId="77777777" w:rsidR="00000000" w:rsidRDefault="00FA4107">
      <w:pPr>
        <w:pStyle w:val="Heading4"/>
      </w:pPr>
      <w:r>
        <w:t>“Garment” is the one closest to the body.</w:t>
      </w:r>
    </w:p>
    <w:p w14:paraId="05CF5743" w14:textId="77777777" w:rsidR="00000000" w:rsidRDefault="00FA4107">
      <w:pPr>
        <w:pStyle w:val="Heading4"/>
      </w:pPr>
      <w:r>
        <w:t>“Stained” refers to human excrement</w:t>
      </w:r>
    </w:p>
    <w:p w14:paraId="7E53549E" w14:textId="77777777" w:rsidR="00000000" w:rsidRDefault="00FA4107">
      <w:pPr>
        <w:pStyle w:val="Heading4"/>
      </w:pPr>
      <w:r>
        <w:t>“Jude pictures the sinful te</w:t>
      </w:r>
      <w:r>
        <w:t>aching and practices of these people as underclothes fouled by feces.”</w:t>
      </w:r>
    </w:p>
    <w:p w14:paraId="5DE222D7" w14:textId="77777777" w:rsidR="00000000" w:rsidRDefault="00FA4107">
      <w:pPr>
        <w:pStyle w:val="Heading3"/>
      </w:pPr>
      <w:proofErr w:type="gramStart"/>
      <w:r>
        <w:t>As a whole, the</w:t>
      </w:r>
      <w:proofErr w:type="gramEnd"/>
      <w:r>
        <w:t xml:space="preserve"> church has lost its disgust and hatred of false teaching as it has lost its love for the truth</w:t>
      </w:r>
    </w:p>
    <w:p w14:paraId="475F6C3E" w14:textId="77777777" w:rsidR="00000000" w:rsidRDefault="00FA4107">
      <w:pPr>
        <w:pStyle w:val="Heading4"/>
      </w:pPr>
      <w:r>
        <w:t>Not complacency or passive acceptance, but hatred of heretical teaching</w:t>
      </w:r>
    </w:p>
    <w:p w14:paraId="32C87412" w14:textId="77777777" w:rsidR="00000000" w:rsidRDefault="00FA4107" w:rsidP="00314011">
      <w:pPr>
        <w:pStyle w:val="Heading1"/>
      </w:pPr>
      <w:r>
        <w:br w:type="page"/>
      </w:r>
      <w:r>
        <w:lastRenderedPageBreak/>
        <w:t>F</w:t>
      </w:r>
      <w:r>
        <w:t>eel like retreating — I can’t do it on my own</w:t>
      </w:r>
    </w:p>
    <w:p w14:paraId="4F199F72" w14:textId="77777777" w:rsidR="00000000" w:rsidRDefault="00FA4107" w:rsidP="00314011">
      <w:pPr>
        <w:pStyle w:val="Heading2"/>
      </w:pPr>
      <w:r>
        <w:t>You’re right — doxology (</w:t>
      </w:r>
      <w:proofErr w:type="spellStart"/>
      <w:r>
        <w:t>vv</w:t>
      </w:r>
      <w:proofErr w:type="spellEnd"/>
      <w:r>
        <w:t xml:space="preserve"> 24-25)</w:t>
      </w:r>
    </w:p>
    <w:p w14:paraId="2506A824" w14:textId="77777777" w:rsidR="00000000" w:rsidRDefault="00FA4107">
      <w:pPr>
        <w:pStyle w:val="Heading3"/>
      </w:pPr>
      <w:r>
        <w:t>I</w:t>
      </w:r>
      <w:r>
        <w:t>t is God who keeps us — keeps us from stumbling — keeps us in His love</w:t>
      </w:r>
    </w:p>
    <w:p w14:paraId="0B6D2ABF" w14:textId="77777777" w:rsidR="00000000" w:rsidRDefault="00FA4107">
      <w:pPr>
        <w:pStyle w:val="Heading3"/>
      </w:pPr>
      <w:r>
        <w:t>It is God who empowers us to live lives of holiness — “blameless”</w:t>
      </w:r>
    </w:p>
    <w:p w14:paraId="760DA7AB" w14:textId="77777777" w:rsidR="00000000" w:rsidRDefault="00FA4107">
      <w:pPr>
        <w:pStyle w:val="Heading3"/>
      </w:pPr>
      <w:r>
        <w:t>We can’t sit back and coast</w:t>
      </w:r>
    </w:p>
    <w:p w14:paraId="04E63380" w14:textId="77777777" w:rsidR="00000000" w:rsidRDefault="00FA4107" w:rsidP="00314011">
      <w:pPr>
        <w:pStyle w:val="Heading2"/>
      </w:pPr>
      <w:r>
        <w:t>False tea</w:t>
      </w:r>
      <w:r>
        <w:t>ching will come — can’t afford to be surprised</w:t>
      </w:r>
    </w:p>
    <w:p w14:paraId="0E526A07" w14:textId="77777777" w:rsidR="00000000" w:rsidRDefault="00FA4107">
      <w:pPr>
        <w:pStyle w:val="Heading3"/>
      </w:pPr>
      <w:r>
        <w:t>S</w:t>
      </w:r>
      <w:r>
        <w:t>ome will be heretical — attack on the person of Jesus and the way of salvation</w:t>
      </w:r>
    </w:p>
    <w:p w14:paraId="0ABA4EAF" w14:textId="77777777" w:rsidR="00000000" w:rsidRDefault="00FA4107">
      <w:pPr>
        <w:pStyle w:val="Heading4"/>
      </w:pPr>
      <w:r>
        <w:t>Some false teaching will just be wrong</w:t>
      </w:r>
    </w:p>
    <w:p w14:paraId="286955A2" w14:textId="77777777" w:rsidR="00000000" w:rsidRDefault="00FA4107">
      <w:pPr>
        <w:pStyle w:val="Heading3"/>
      </w:pPr>
      <w:r>
        <w:t>We are not going to “baton down the hatches” and try to ride out the storm</w:t>
      </w:r>
    </w:p>
    <w:p w14:paraId="6C06FB52" w14:textId="77777777" w:rsidR="00000000" w:rsidRDefault="00FA4107">
      <w:pPr>
        <w:pStyle w:val="Heading4"/>
      </w:pPr>
      <w:r>
        <w:t>Get ready to do</w:t>
      </w:r>
      <w:r>
        <w:t xml:space="preserve"> battle</w:t>
      </w:r>
    </w:p>
    <w:p w14:paraId="62E45FF7" w14:textId="77777777" w:rsidR="00000000" w:rsidRDefault="00FA4107" w:rsidP="00314011">
      <w:pPr>
        <w:pStyle w:val="Heading2"/>
      </w:pPr>
      <w:r>
        <w:t xml:space="preserve">1. Watch </w:t>
      </w:r>
      <w:proofErr w:type="gramStart"/>
      <w:r>
        <w:t>ourselves</w:t>
      </w:r>
      <w:proofErr w:type="gramEnd"/>
    </w:p>
    <w:p w14:paraId="6E426536" w14:textId="77777777" w:rsidR="00000000" w:rsidRDefault="00FA4107">
      <w:pPr>
        <w:pStyle w:val="Heading3"/>
      </w:pPr>
      <w:r>
        <w:t>S</w:t>
      </w:r>
      <w:r>
        <w:t>trengthen our faith — learn it, live it</w:t>
      </w:r>
    </w:p>
    <w:p w14:paraId="0431CAB2" w14:textId="77777777" w:rsidR="00000000" w:rsidRDefault="00FA4107">
      <w:pPr>
        <w:pStyle w:val="Heading3"/>
      </w:pPr>
      <w:r>
        <w:t>Keep ourselves in God’s love by being obedient</w:t>
      </w:r>
    </w:p>
    <w:p w14:paraId="0539CEBB" w14:textId="77777777" w:rsidR="00000000" w:rsidRDefault="00FA4107" w:rsidP="00314011">
      <w:pPr>
        <w:pStyle w:val="Heading2"/>
      </w:pPr>
      <w:r>
        <w:t>2. Reach out to those affected</w:t>
      </w:r>
    </w:p>
    <w:p w14:paraId="15BC9B07" w14:textId="77777777" w:rsidR="00000000" w:rsidRDefault="00FA4107">
      <w:pPr>
        <w:pStyle w:val="Heading3"/>
      </w:pPr>
      <w:r>
        <w:t>T</w:t>
      </w:r>
      <w:r>
        <w:t>reat them with mercy, as aggressively as we need to.</w:t>
      </w:r>
    </w:p>
    <w:p w14:paraId="7F940CC4" w14:textId="77777777" w:rsidR="00000000" w:rsidRDefault="00FA4107">
      <w:pPr>
        <w:pStyle w:val="Heading3"/>
      </w:pPr>
      <w:r>
        <w:t>Fearing the contamination of false teaching and hating h</w:t>
      </w:r>
      <w:r>
        <w:t>eresy</w:t>
      </w:r>
    </w:p>
    <w:p w14:paraId="6DBAC85E" w14:textId="77777777" w:rsidR="00000000" w:rsidRDefault="00FA4107" w:rsidP="00314011">
      <w:pPr>
        <w:pStyle w:val="Heading2"/>
      </w:pPr>
      <w:r>
        <w:t>All this is possible only because God keep us</w:t>
      </w:r>
    </w:p>
    <w:p w14:paraId="31A5A015" w14:textId="77777777" w:rsidR="00FA4107" w:rsidRDefault="00FA4107">
      <w:pPr>
        <w:pStyle w:val="Heading3"/>
      </w:pPr>
      <w:r>
        <w:t>E</w:t>
      </w:r>
      <w:r>
        <w:t>mpowers us to live lives of holiness.</w:t>
      </w:r>
    </w:p>
    <w:sectPr w:rsidR="00FA410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FBF1" w14:textId="77777777" w:rsidR="00FA4107" w:rsidRDefault="00FA4107">
      <w:r>
        <w:separator/>
      </w:r>
    </w:p>
  </w:endnote>
  <w:endnote w:type="continuationSeparator" w:id="0">
    <w:p w14:paraId="12D7FA6F" w14:textId="77777777" w:rsidR="00FA4107" w:rsidRDefault="00FA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795E" w14:textId="68F0B64F" w:rsidR="00314011" w:rsidRPr="00314011" w:rsidRDefault="00FA4107" w:rsidP="00314011">
    <w:pPr>
      <w:pStyle w:val="Footer"/>
      <w:tabs>
        <w:tab w:val="clear" w:pos="4320"/>
        <w:tab w:val="clear" w:pos="8640"/>
        <w:tab w:val="center" w:pos="4860"/>
        <w:tab w:val="right" w:pos="9360"/>
      </w:tabs>
      <w:ind w:right="720"/>
      <w:rPr>
        <w:i/>
        <w:sz w:val="20"/>
      </w:rPr>
    </w:pPr>
    <w:r>
      <w:rPr>
        <w:i/>
        <w:sz w:val="20"/>
      </w:rPr>
      <w:t>Jude 17-25</w:t>
    </w:r>
    <w:r>
      <w:rPr>
        <w:i/>
        <w:sz w:val="20"/>
      </w:rPr>
      <w:tab/>
    </w:r>
    <w:r>
      <w:rPr>
        <w:i/>
        <w:sz w:val="20"/>
      </w:rPr>
      <w:tab/>
      <w:t xml:space="preserve">page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</w:instrText>
    </w:r>
    <w:r>
      <w:rPr>
        <w:i/>
        <w:sz w:val="20"/>
      </w:rPr>
      <w:fldChar w:fldCharType="separate"/>
    </w:r>
    <w:r>
      <w:rPr>
        <w:i/>
        <w:noProof/>
        <w:sz w:val="20"/>
      </w:rPr>
      <w:t>4</w:t>
    </w:r>
    <w:r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0FE6" w14:textId="77777777" w:rsidR="00FA4107" w:rsidRDefault="00FA4107">
      <w:r>
        <w:separator/>
      </w:r>
    </w:p>
  </w:footnote>
  <w:footnote w:type="continuationSeparator" w:id="0">
    <w:p w14:paraId="784D18EA" w14:textId="77777777" w:rsidR="00FA4107" w:rsidRDefault="00FA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54D"/>
    <w:multiLevelType w:val="hybridMultilevel"/>
    <w:tmpl w:val="707E0DC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 w15:restartNumberingAfterBreak="0">
    <w:nsid w:val="0D4A0D5A"/>
    <w:multiLevelType w:val="hybridMultilevel"/>
    <w:tmpl w:val="707E0DC2"/>
    <w:lvl w:ilvl="0">
      <w:start w:val="1"/>
      <w:numFmt w:val="none"/>
      <w:lvlText w:val="%1."/>
      <w:lvlJc w:val="left"/>
      <w:pPr>
        <w:tabs>
          <w:tab w:val="num" w:pos="907"/>
        </w:tabs>
        <w:ind w:left="90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" w15:restartNumberingAfterBreak="0">
    <w:nsid w:val="72794C6E"/>
    <w:multiLevelType w:val="hybridMultilevel"/>
    <w:tmpl w:val="2AFA3658"/>
    <w:lvl w:ilvl="0">
      <w:start w:val="1"/>
      <w:numFmt w:val="upperLetter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 w15:restartNumberingAfterBreak="0">
    <w:nsid w:val="7A975125"/>
    <w:multiLevelType w:val="hybridMultilevel"/>
    <w:tmpl w:val="C51C36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intFractionalCharacterWidth/>
  <w:bordersDoNotSurroundHeader/>
  <w:bordersDoNotSurroundFooter/>
  <w:activeWritingStyle w:appName="MSWord" w:lang="en-US" w:vendorID="6" w:dllVersion="2" w:checkStyle="1"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11"/>
    <w:rsid w:val="00314011"/>
    <w:rsid w:val="00AC3935"/>
    <w:rsid w:val="00F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EC805EB"/>
  <w15:chartTrackingRefBased/>
  <w15:docId w15:val="{421F8C15-8459-2C42-A97A-EA4B1F79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Heading2"/>
    <w:autoRedefine/>
    <w:qFormat/>
    <w:rsid w:val="00314011"/>
    <w:pPr>
      <w:keepNext/>
      <w:keepLines/>
      <w:widowControl w:val="0"/>
      <w:spacing w:before="360"/>
      <w:outlineLvl w:val="0"/>
    </w:pPr>
    <w:rPr>
      <w:rFonts w:ascii="Helvetica Neue Medium" w:hAnsi="Helvetica Neue Medium"/>
      <w:caps/>
      <w:sz w:val="26"/>
      <w:u w:val="single"/>
    </w:rPr>
  </w:style>
  <w:style w:type="paragraph" w:styleId="Heading2">
    <w:name w:val="heading 2"/>
    <w:basedOn w:val="Normal"/>
    <w:next w:val="Heading3"/>
    <w:qFormat/>
    <w:rsid w:val="00314011"/>
    <w:pPr>
      <w:keepNext/>
      <w:widowControl w:val="0"/>
      <w:spacing w:before="360" w:after="120"/>
      <w:outlineLvl w:val="1"/>
    </w:pPr>
    <w:rPr>
      <w:rFonts w:ascii="Helvetica Neue Medium" w:hAnsi="Helvetica Neue Medium"/>
    </w:rPr>
  </w:style>
  <w:style w:type="paragraph" w:styleId="Heading3">
    <w:name w:val="heading 3"/>
    <w:basedOn w:val="Normal"/>
    <w:qFormat/>
    <w:pPr>
      <w:spacing w:before="240"/>
      <w:ind w:left="547"/>
      <w:outlineLvl w:val="2"/>
    </w:pPr>
  </w:style>
  <w:style w:type="paragraph" w:styleId="Heading4">
    <w:name w:val="heading 4"/>
    <w:basedOn w:val="Normal"/>
    <w:qFormat/>
    <w:pPr>
      <w:spacing w:before="120"/>
      <w:ind w:left="1080"/>
      <w:outlineLvl w:val="3"/>
    </w:pPr>
  </w:style>
  <w:style w:type="paragraph" w:styleId="Heading5">
    <w:name w:val="heading 5"/>
    <w:basedOn w:val="Normal"/>
    <w:qFormat/>
    <w:pPr>
      <w:spacing w:before="120"/>
      <w:ind w:left="1620"/>
      <w:outlineLvl w:val="4"/>
    </w:pPr>
  </w:style>
  <w:style w:type="paragraph" w:styleId="Heading6">
    <w:name w:val="heading 6"/>
    <w:basedOn w:val="Normal"/>
    <w:qFormat/>
    <w:pPr>
      <w:spacing w:before="60"/>
      <w:ind w:left="2160"/>
      <w:outlineLvl w:val="5"/>
    </w:pPr>
  </w:style>
  <w:style w:type="paragraph" w:styleId="Heading7">
    <w:name w:val="heading 7"/>
    <w:basedOn w:val="Normal"/>
    <w:qFormat/>
    <w:pPr>
      <w:ind w:left="270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" w:hAnsi="Times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pPr>
      <w:jc w:val="both"/>
    </w:pPr>
    <w:rPr>
      <w:sz w:val="20"/>
    </w:rPr>
  </w:style>
  <w:style w:type="paragraph" w:customStyle="1" w:styleId="text">
    <w:name w:val="text"/>
    <w:basedOn w:val="Normal"/>
    <w:pPr>
      <w:spacing w:before="240"/>
      <w:ind w:left="360"/>
    </w:pPr>
  </w:style>
  <w:style w:type="paragraph" w:customStyle="1" w:styleId="title">
    <w:name w:val="title"/>
    <w:basedOn w:val="Heading1"/>
    <w:autoRedefine/>
    <w:rsid w:val="00314011"/>
    <w:pPr>
      <w:keepNext w:val="0"/>
      <w:spacing w:before="0" w:after="120"/>
      <w:jc w:val="center"/>
    </w:pPr>
    <w:rPr>
      <w:rFonts w:ascii="Helvetica Neue" w:hAnsi="Helvetica Neue"/>
      <w:b/>
      <w:bCs/>
      <w:sz w:val="36"/>
    </w:rPr>
  </w:style>
  <w:style w:type="paragraph" w:customStyle="1" w:styleId="subtitle">
    <w:name w:val="subtitle"/>
    <w:basedOn w:val="Normal"/>
    <w:pPr>
      <w:keepNext/>
      <w:spacing w:before="360" w:after="120"/>
      <w:jc w:val="center"/>
    </w:pPr>
  </w:style>
  <w:style w:type="paragraph" w:customStyle="1" w:styleId="Heading">
    <w:name w:val="Heading"/>
    <w:basedOn w:val="Normal"/>
    <w:pPr>
      <w:keepNext/>
      <w:keepLines/>
      <w:spacing w:before="240" w:after="120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Commisson</vt:lpstr>
    </vt:vector>
  </TitlesOfParts>
  <Company>Teknia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Commisson</dc:title>
  <dc:subject/>
  <dc:creator>Bill Mounce</dc:creator>
  <cp:keywords/>
  <cp:lastModifiedBy>Bill Mounce</cp:lastModifiedBy>
  <cp:revision>2</cp:revision>
  <cp:lastPrinted>2003-11-02T16:24:00Z</cp:lastPrinted>
  <dcterms:created xsi:type="dcterms:W3CDTF">2021-11-03T17:34:00Z</dcterms:created>
  <dcterms:modified xsi:type="dcterms:W3CDTF">2021-11-03T17:34:00Z</dcterms:modified>
</cp:coreProperties>
</file>